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内部质量保证体系诊断与改进工作检查情况统计表</w:t>
      </w:r>
    </w:p>
    <w:tbl>
      <w:tblPr>
        <w:tblStyle w:val="4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88"/>
        <w:gridCol w:w="778"/>
        <w:gridCol w:w="1010"/>
        <w:gridCol w:w="1009"/>
        <w:gridCol w:w="1010"/>
        <w:gridCol w:w="1009"/>
        <w:gridCol w:w="1011"/>
        <w:gridCol w:w="1009"/>
        <w:gridCol w:w="1011"/>
        <w:gridCol w:w="3"/>
        <w:gridCol w:w="997"/>
        <w:gridCol w:w="989"/>
        <w:gridCol w:w="97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建设任务总数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应完成数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实际完成数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网络与信息中心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对外交流与合作处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护理学院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医学院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农学院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师范学院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建筑工程学院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机电工程学院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经济管理学院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应完成数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完成数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应完成数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vertAlign w:val="baseline"/>
                <w:lang w:eastAsia="zh-CN"/>
              </w:rPr>
              <w:t>完成数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健全组织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完善规划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完善治理标准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完善绩效考核标准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完善制度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诊断与改进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开发质量管理信息数据平台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建设特色校园文化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质量报告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总数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完成率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31.4%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20%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28.6%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71.4%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68.6%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37.1%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48%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27.3%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说明：“</w:t>
      </w:r>
      <w:r>
        <w:rPr>
          <w:rFonts w:hint="eastAsia" w:ascii="仿宋_GB2312" w:hAnsi="仿宋_GB2312" w:eastAsia="仿宋_GB2312" w:cs="仿宋_GB231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lang w:eastAsia="zh-CN"/>
        </w:rPr>
        <w:t>”表示该项目不考查。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专业字体设计服务/WWW.ZTSGC.COM/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研院甲骨文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仿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长城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 Oak">
    <w:altName w:val="Times New Roman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鼎简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长美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雅宋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矢量冯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特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隶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文鼎CS中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2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6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点阵冯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粗雅宋长简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宋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楷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豪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青铜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韵动中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中黑繁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737"/>
    <w:rsid w:val="01351CC7"/>
    <w:rsid w:val="0D900CD0"/>
    <w:rsid w:val="1AF04CD8"/>
    <w:rsid w:val="2308796F"/>
    <w:rsid w:val="268453A5"/>
    <w:rsid w:val="32F078EA"/>
    <w:rsid w:val="34EF10DF"/>
    <w:rsid w:val="394C6616"/>
    <w:rsid w:val="42BB34E5"/>
    <w:rsid w:val="4A1C773B"/>
    <w:rsid w:val="541F4217"/>
    <w:rsid w:val="547D3D23"/>
    <w:rsid w:val="5D7161F4"/>
    <w:rsid w:val="6ADC568E"/>
    <w:rsid w:val="6E335572"/>
    <w:rsid w:val="71303AC2"/>
    <w:rsid w:val="723B6737"/>
    <w:rsid w:val="72CB05EE"/>
    <w:rsid w:val="7F8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2017-10-20T12:31:00Z</dcterms:created>
  <dc:creator>Administrator</dc:creator>
  <cp:lastModifiedBy>安之若素1412068411</cp:lastModifiedBy>
  <dcterms:modified xsi:type="dcterms:W3CDTF">2018-01-17T00:31:49Z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